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spacing w:before="312" w:beforeLines="100" w:line="600" w:lineRule="auto"/>
        <w:jc w:val="center"/>
        <w:rPr>
          <w:rFonts w:eastAsia="文鼎大标宋"/>
          <w:b/>
          <w:bCs/>
          <w:sz w:val="52"/>
          <w:szCs w:val="52"/>
        </w:rPr>
      </w:pPr>
      <w:r>
        <w:rPr>
          <w:rFonts w:hint="eastAsia" w:eastAsia="文鼎大标宋"/>
          <w:b/>
          <w:bCs/>
          <w:sz w:val="52"/>
          <w:szCs w:val="52"/>
        </w:rPr>
        <w:t>马克思主义学院</w:t>
      </w:r>
    </w:p>
    <w:p>
      <w:pPr>
        <w:spacing w:before="312" w:beforeLines="100" w:line="600" w:lineRule="auto"/>
        <w:jc w:val="center"/>
        <w:rPr>
          <w:rFonts w:hint="default" w:eastAsia="文鼎大标宋"/>
          <w:b/>
          <w:bCs/>
          <w:sz w:val="52"/>
          <w:szCs w:val="52"/>
          <w:lang w:val="en-US" w:eastAsia="zh-CN"/>
        </w:rPr>
      </w:pPr>
      <w:r>
        <w:rPr>
          <w:rFonts w:hint="eastAsia" w:eastAsia="文鼎大标宋"/>
          <w:b/>
          <w:bCs/>
          <w:sz w:val="52"/>
          <w:szCs w:val="52"/>
        </w:rPr>
        <w:t>硕博连读研究生</w:t>
      </w:r>
      <w:r>
        <w:rPr>
          <w:rFonts w:hint="eastAsia" w:eastAsia="文鼎大标宋"/>
          <w:b/>
          <w:bCs/>
          <w:sz w:val="52"/>
          <w:szCs w:val="52"/>
          <w:lang w:val="en-US" w:eastAsia="zh-CN"/>
        </w:rPr>
        <w:t>申请附加材料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76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申请人姓名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学号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拟申请学院</w:t>
            </w:r>
          </w:p>
        </w:tc>
        <w:tc>
          <w:tcPr>
            <w:tcW w:w="561" w:type="dxa"/>
          </w:tcPr>
          <w:p>
            <w:pPr>
              <w:spacing w:before="156" w:beforeLines="50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拟申请专业</w:t>
            </w:r>
          </w:p>
        </w:tc>
        <w:tc>
          <w:tcPr>
            <w:tcW w:w="561" w:type="dxa"/>
          </w:tcPr>
          <w:p>
            <w:pPr>
              <w:spacing w:before="156" w:beforeLines="50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拟申请导师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32" w:type="dxa"/>
          </w:tcPr>
          <w:p>
            <w:pPr>
              <w:spacing w:before="234" w:beforeLines="75"/>
              <w:jc w:val="distribute"/>
              <w:rPr>
                <w:rFonts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  <w:lang w:val="en-US" w:eastAsia="zh-CN"/>
              </w:rPr>
              <w:t>申请</w:t>
            </w:r>
            <w:r>
              <w:rPr>
                <w:rFonts w:hint="eastAsia" w:ascii="楷体_GB2312" w:eastAsia="楷体_GB2312"/>
                <w:sz w:val="36"/>
                <w:szCs w:val="36"/>
              </w:rPr>
              <w:t>日期</w:t>
            </w:r>
          </w:p>
        </w:tc>
        <w:tc>
          <w:tcPr>
            <w:tcW w:w="561" w:type="dxa"/>
          </w:tcPr>
          <w:p>
            <w:pPr>
              <w:spacing w:before="234" w:beforeLines="75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：</w:t>
            </w:r>
          </w:p>
        </w:tc>
        <w:tc>
          <w:tcPr>
            <w:tcW w:w="41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before="234" w:beforeLines="75"/>
              <w:jc w:val="center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eastAsia="楷体_GB2312"/>
          <w:b/>
          <w:bCs/>
          <w:sz w:val="36"/>
          <w:szCs w:val="36"/>
        </w:rPr>
      </w:pPr>
    </w:p>
    <w:p>
      <w:pPr>
        <w:jc w:val="center"/>
        <w:rPr>
          <w:rFonts w:eastAsia="楷体_GB2312"/>
          <w:b/>
          <w:bCs/>
          <w:sz w:val="36"/>
          <w:szCs w:val="36"/>
        </w:rPr>
        <w:sectPr>
          <w:footerReference r:id="rId3" w:type="default"/>
          <w:pgSz w:w="11907" w:h="16840"/>
          <w:pgMar w:top="170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楷体_GB2312"/>
          <w:b/>
          <w:bCs/>
          <w:sz w:val="36"/>
          <w:szCs w:val="36"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  录</w:t>
      </w:r>
    </w:p>
    <w:tbl>
      <w:tblPr>
        <w:tblStyle w:val="3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1、硕士全部课程成绩单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2、发表论文复印件                  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3、参加科研情况证明复印件          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4、英语能力证明材料复印件　　　　 　　　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rFonts w:hint="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5、奖励证书复印件                        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6、硕士论文开题报告及研究进展报告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90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7、读博期间研究计划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bCs/>
          <w:sz w:val="24"/>
          <w:szCs w:val="24"/>
        </w:rPr>
        <w:t>所有附件材料请按A4纸张规格提供，</w:t>
      </w:r>
      <w:r>
        <w:rPr>
          <w:rFonts w:hint="eastAsia" w:ascii="宋体" w:hAnsi="宋体"/>
          <w:sz w:val="24"/>
          <w:szCs w:val="24"/>
        </w:rPr>
        <w:t>未标明复印件者，一律须提供原件；</w:t>
      </w:r>
    </w:p>
    <w:p>
      <w:pPr>
        <w:numPr>
          <w:ilvl w:val="0"/>
          <w:numId w:val="1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>所有材料必须真实，如有弄虚作假者，取消录取资格</w:t>
      </w:r>
      <w:r>
        <w:rPr>
          <w:rFonts w:hint="eastAsia" w:ascii="宋体" w:hAnsi="宋体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所有材料按照表中所列顺序装订成册；</w:t>
      </w:r>
    </w:p>
    <w:p>
      <w:pPr>
        <w:numPr>
          <w:ilvl w:val="0"/>
          <w:numId w:val="1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递交申请材料的时候需带各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  <w:lang w:val="en-US" w:eastAsia="zh-CN"/>
        </w:rPr>
        <w:t>材料的原件予以审核。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9787890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pt;margin-top:770.7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E0IHHaAAAADQEAAA8AAAAAAAAAAQAgAAAAIgAAAGRycy9kb3ducmV2LnhtbFBL&#10;AQIUABQAAAAIAIdO4kBm3Bdh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9E94C"/>
    <w:multiLevelType w:val="singleLevel"/>
    <w:tmpl w:val="C3C9E94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0284"/>
    <w:rsid w:val="3A203A8A"/>
    <w:rsid w:val="74E54632"/>
    <w:rsid w:val="7C5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0"/>
      <w:ind w:left="120" w:firstLine="600"/>
    </w:pPr>
    <w:rPr>
      <w:rFonts w:ascii="宋体" w:hAnsi="宋体" w:eastAsia="宋体" w:cs="宋体"/>
      <w:sz w:val="30"/>
      <w:szCs w:val="30"/>
      <w:lang w:val="zh-CN" w:bidi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2021-12-16T00:38:00Z</dcterms:created>
  <dc:creator>Lenovo</dc:creator>
  <cp:lastModifiedBy>徐书瑶</cp:lastModifiedBy>
  <dcterms:modified xsi:type="dcterms:W3CDTF">2021-12-16T01:00:40Z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3D5092A07EC54CDF89EC63D170156C48</vt:lpwstr>
  </property>
</Properties>
</file>